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5D" w:rsidRPr="0074761E" w:rsidRDefault="0026775D" w:rsidP="0074761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4761E">
        <w:rPr>
          <w:rStyle w:val="a5"/>
          <w:color w:val="000000"/>
          <w:sz w:val="28"/>
          <w:szCs w:val="28"/>
        </w:rPr>
        <w:t>Технологическая карта</w:t>
      </w:r>
      <w:r w:rsidRPr="0074761E">
        <w:rPr>
          <w:rStyle w:val="a5"/>
          <w:rFonts w:eastAsiaTheme="majorEastAsia"/>
          <w:color w:val="000000"/>
          <w:sz w:val="28"/>
          <w:szCs w:val="28"/>
        </w:rPr>
        <w:t xml:space="preserve"> урока по ФГОС</w:t>
      </w:r>
      <w:r w:rsidR="00461265">
        <w:rPr>
          <w:rStyle w:val="a5"/>
          <w:rFonts w:eastAsiaTheme="majorEastAsia"/>
          <w:color w:val="000000"/>
          <w:sz w:val="28"/>
          <w:szCs w:val="28"/>
        </w:rPr>
        <w:t xml:space="preserve"> </w:t>
      </w:r>
    </w:p>
    <w:p w:rsidR="0026775D" w:rsidRPr="0074761E" w:rsidRDefault="0026775D" w:rsidP="0074761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4761E">
        <w:rPr>
          <w:b/>
          <w:color w:val="000000"/>
          <w:sz w:val="28"/>
          <w:szCs w:val="28"/>
        </w:rPr>
        <w:t>ФИО учителя</w:t>
      </w:r>
      <w:r w:rsidRPr="0074761E">
        <w:rPr>
          <w:color w:val="000000"/>
          <w:sz w:val="28"/>
          <w:szCs w:val="28"/>
        </w:rPr>
        <w:t xml:space="preserve">: </w:t>
      </w:r>
      <w:r w:rsidR="0074761E" w:rsidRPr="0074761E">
        <w:rPr>
          <w:color w:val="000000"/>
          <w:sz w:val="28"/>
          <w:szCs w:val="28"/>
        </w:rPr>
        <w:t xml:space="preserve">Солонкина Ольга Владимировна </w:t>
      </w:r>
    </w:p>
    <w:p w:rsidR="00461265" w:rsidRDefault="0026775D" w:rsidP="0074761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4761E">
        <w:rPr>
          <w:b/>
          <w:color w:val="000000"/>
          <w:sz w:val="28"/>
          <w:szCs w:val="28"/>
        </w:rPr>
        <w:t>Класс:</w:t>
      </w:r>
      <w:r w:rsidRPr="0074761E">
        <w:rPr>
          <w:color w:val="000000"/>
          <w:sz w:val="28"/>
          <w:szCs w:val="28"/>
        </w:rPr>
        <w:t xml:space="preserve"> 8</w:t>
      </w:r>
    </w:p>
    <w:p w:rsidR="0026775D" w:rsidRPr="0074761E" w:rsidRDefault="00461265" w:rsidP="0074761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61265">
        <w:rPr>
          <w:b/>
          <w:color w:val="000000"/>
          <w:sz w:val="28"/>
          <w:szCs w:val="28"/>
        </w:rPr>
        <w:t>Дата</w:t>
      </w:r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r w:rsidR="00B044E2">
        <w:rPr>
          <w:rStyle w:val="a5"/>
          <w:rFonts w:eastAsiaTheme="majorEastAsia"/>
          <w:color w:val="000000"/>
          <w:sz w:val="28"/>
          <w:szCs w:val="28"/>
        </w:rPr>
        <w:t>11.03</w:t>
      </w:r>
      <w:r>
        <w:rPr>
          <w:rStyle w:val="a5"/>
          <w:rFonts w:eastAsiaTheme="majorEastAsia"/>
          <w:color w:val="000000"/>
          <w:sz w:val="28"/>
          <w:szCs w:val="28"/>
        </w:rPr>
        <w:t>.2022г</w:t>
      </w:r>
      <w:r w:rsidR="0026775D" w:rsidRPr="0074761E">
        <w:rPr>
          <w:color w:val="000000"/>
          <w:sz w:val="28"/>
          <w:szCs w:val="28"/>
        </w:rPr>
        <w:t xml:space="preserve">                         </w:t>
      </w:r>
    </w:p>
    <w:p w:rsidR="0026775D" w:rsidRPr="0074761E" w:rsidRDefault="0026775D" w:rsidP="0074761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4761E">
        <w:rPr>
          <w:b/>
          <w:color w:val="000000"/>
          <w:sz w:val="28"/>
          <w:szCs w:val="28"/>
        </w:rPr>
        <w:t>Предмет:</w:t>
      </w:r>
      <w:r w:rsidRPr="0074761E">
        <w:rPr>
          <w:color w:val="000000"/>
          <w:sz w:val="28"/>
          <w:szCs w:val="28"/>
        </w:rPr>
        <w:t xml:space="preserve"> алгебра</w:t>
      </w:r>
    </w:p>
    <w:p w:rsidR="00217E1E" w:rsidRPr="0074761E" w:rsidRDefault="00217E1E" w:rsidP="0074761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4761E">
        <w:rPr>
          <w:b/>
          <w:color w:val="000000"/>
          <w:sz w:val="28"/>
          <w:szCs w:val="28"/>
        </w:rPr>
        <w:t>Тема урока</w:t>
      </w:r>
      <w:r w:rsidRPr="0074761E">
        <w:rPr>
          <w:color w:val="000000"/>
          <w:sz w:val="28"/>
          <w:szCs w:val="28"/>
        </w:rPr>
        <w:t>: Квадратные уравнения</w:t>
      </w:r>
    </w:p>
    <w:p w:rsidR="00CD0C8F" w:rsidRPr="0074761E" w:rsidRDefault="0026775D" w:rsidP="0074761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4761E">
        <w:rPr>
          <w:b/>
          <w:color w:val="000000"/>
          <w:sz w:val="28"/>
          <w:szCs w:val="28"/>
        </w:rPr>
        <w:t>Тип урока, его роль в изучаемой теме</w:t>
      </w:r>
      <w:r w:rsidRPr="0074761E">
        <w:rPr>
          <w:color w:val="000000"/>
          <w:sz w:val="28"/>
          <w:szCs w:val="28"/>
        </w:rPr>
        <w:t xml:space="preserve">: Урок систематизации знаний </w:t>
      </w:r>
    </w:p>
    <w:p w:rsidR="0026775D" w:rsidRPr="0074761E" w:rsidRDefault="00CD0C8F" w:rsidP="0074761E">
      <w:pPr>
        <w:pStyle w:val="2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color w:val="000000"/>
          <w:sz w:val="28"/>
          <w:szCs w:val="28"/>
        </w:rPr>
        <w:t>Вид урока:</w:t>
      </w:r>
      <w:r w:rsidRPr="0074761E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Урок-проект.</w:t>
      </w:r>
    </w:p>
    <w:p w:rsidR="003E73BA" w:rsidRPr="0074761E" w:rsidRDefault="003E73BA" w:rsidP="0074761E">
      <w:pPr>
        <w:spacing w:after="0" w:line="240" w:lineRule="auto"/>
        <w:rPr>
          <w:sz w:val="28"/>
          <w:szCs w:val="28"/>
        </w:rPr>
      </w:pPr>
    </w:p>
    <w:p w:rsidR="003E73BA" w:rsidRPr="0074761E" w:rsidRDefault="003E73BA" w:rsidP="007476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761E">
        <w:rPr>
          <w:b/>
          <w:color w:val="000000"/>
          <w:sz w:val="28"/>
          <w:szCs w:val="28"/>
        </w:rPr>
        <w:t xml:space="preserve">Цели урока: </w:t>
      </w:r>
      <w:r w:rsidRPr="0074761E">
        <w:rPr>
          <w:color w:val="000000"/>
          <w:sz w:val="28"/>
          <w:szCs w:val="28"/>
        </w:rPr>
        <w:t>Составить интеллект-карту по теме «Квадратные уравнения».</w:t>
      </w:r>
    </w:p>
    <w:p w:rsidR="00217E1E" w:rsidRPr="0074761E" w:rsidRDefault="00217E1E" w:rsidP="0074761E">
      <w:pPr>
        <w:spacing w:after="0" w:line="240" w:lineRule="auto"/>
        <w:rPr>
          <w:sz w:val="28"/>
          <w:szCs w:val="28"/>
        </w:rPr>
      </w:pPr>
    </w:p>
    <w:p w:rsidR="00CD0C8F" w:rsidRPr="0074761E" w:rsidRDefault="003E73BA" w:rsidP="0074761E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gramStart"/>
      <w:r w:rsidRPr="0074761E">
        <w:rPr>
          <w:b/>
          <w:color w:val="000000"/>
          <w:sz w:val="28"/>
          <w:szCs w:val="28"/>
        </w:rPr>
        <w:t xml:space="preserve">Задачи </w:t>
      </w:r>
      <w:r w:rsidR="0026775D" w:rsidRPr="0074761E">
        <w:rPr>
          <w:b/>
          <w:color w:val="000000"/>
          <w:sz w:val="28"/>
          <w:szCs w:val="28"/>
        </w:rPr>
        <w:t xml:space="preserve"> урока</w:t>
      </w:r>
      <w:proofErr w:type="gramEnd"/>
      <w:r w:rsidR="0026775D" w:rsidRPr="0074761E">
        <w:rPr>
          <w:b/>
          <w:color w:val="000000"/>
          <w:sz w:val="28"/>
          <w:szCs w:val="28"/>
        </w:rPr>
        <w:t xml:space="preserve">: </w:t>
      </w:r>
      <w:bookmarkStart w:id="0" w:name="_GoBack"/>
      <w:bookmarkEnd w:id="0"/>
    </w:p>
    <w:p w:rsidR="00CD0C8F" w:rsidRPr="0074761E" w:rsidRDefault="00CD0C8F" w:rsidP="007476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4761E">
        <w:rPr>
          <w:rStyle w:val="a6"/>
          <w:bCs/>
          <w:i w:val="0"/>
          <w:color w:val="000000"/>
          <w:sz w:val="28"/>
          <w:szCs w:val="28"/>
        </w:rPr>
        <w:t>Деятельностная</w:t>
      </w:r>
      <w:proofErr w:type="spellEnd"/>
      <w:r w:rsidRPr="0074761E">
        <w:rPr>
          <w:rStyle w:val="a6"/>
          <w:bCs/>
          <w:i w:val="0"/>
          <w:color w:val="000000"/>
          <w:sz w:val="28"/>
          <w:szCs w:val="28"/>
        </w:rPr>
        <w:t>:</w:t>
      </w:r>
      <w:r w:rsidRPr="0074761E">
        <w:rPr>
          <w:i/>
          <w:color w:val="000000"/>
          <w:sz w:val="28"/>
          <w:szCs w:val="28"/>
        </w:rPr>
        <w:t> </w:t>
      </w:r>
      <w:r w:rsidRPr="0074761E">
        <w:rPr>
          <w:color w:val="000000"/>
          <w:sz w:val="28"/>
          <w:szCs w:val="28"/>
        </w:rPr>
        <w:t xml:space="preserve">научить детей структуризации полученных знаний по теме «Квадратные уравнения», развивать умение перехода от </w:t>
      </w:r>
      <w:r w:rsidR="0065436C" w:rsidRPr="0074761E">
        <w:rPr>
          <w:color w:val="000000"/>
          <w:sz w:val="28"/>
          <w:szCs w:val="28"/>
        </w:rPr>
        <w:t>частного к общему и наоборот</w:t>
      </w:r>
      <w:r w:rsidRPr="0074761E">
        <w:rPr>
          <w:color w:val="000000"/>
          <w:sz w:val="28"/>
          <w:szCs w:val="28"/>
        </w:rPr>
        <w:t xml:space="preserve">, </w:t>
      </w:r>
      <w:r w:rsidR="0065436C" w:rsidRPr="0074761E">
        <w:rPr>
          <w:color w:val="000000"/>
          <w:sz w:val="28"/>
          <w:szCs w:val="28"/>
        </w:rPr>
        <w:t>повторить способы решения всех видов квадратных уравнений</w:t>
      </w:r>
      <w:r w:rsidRPr="0074761E">
        <w:rPr>
          <w:color w:val="000000"/>
          <w:sz w:val="28"/>
          <w:szCs w:val="28"/>
        </w:rPr>
        <w:t>.</w:t>
      </w:r>
    </w:p>
    <w:p w:rsidR="0026775D" w:rsidRPr="0074761E" w:rsidRDefault="00CD0C8F" w:rsidP="007476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761E">
        <w:rPr>
          <w:rStyle w:val="a6"/>
          <w:bCs/>
          <w:i w:val="0"/>
          <w:color w:val="000000"/>
          <w:sz w:val="28"/>
          <w:szCs w:val="28"/>
        </w:rPr>
        <w:t>Содержательная:</w:t>
      </w:r>
      <w:r w:rsidRPr="0074761E">
        <w:rPr>
          <w:color w:val="000000"/>
          <w:sz w:val="28"/>
          <w:szCs w:val="28"/>
        </w:rPr>
        <w:t> научить обобщению, развивать умение строить теоретические предположения о дальнейшем развитии темы, научить видению нового знания в структуре общего курса, его связь с уже приобретенным опытом и его значение для последующего обучения.</w:t>
      </w:r>
    </w:p>
    <w:p w:rsidR="0026775D" w:rsidRPr="0074761E" w:rsidRDefault="0026775D" w:rsidP="0074761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4761E">
        <w:rPr>
          <w:b/>
          <w:color w:val="000000"/>
          <w:sz w:val="28"/>
          <w:szCs w:val="28"/>
        </w:rPr>
        <w:t>Дидактические сред</w:t>
      </w:r>
      <w:r w:rsidR="0065436C" w:rsidRPr="0074761E">
        <w:rPr>
          <w:b/>
          <w:color w:val="000000"/>
          <w:sz w:val="28"/>
          <w:szCs w:val="28"/>
        </w:rPr>
        <w:t>ства:</w:t>
      </w:r>
      <w:r w:rsidR="00560EC8" w:rsidRPr="0074761E">
        <w:rPr>
          <w:color w:val="000000"/>
          <w:sz w:val="28"/>
          <w:szCs w:val="28"/>
        </w:rPr>
        <w:t xml:space="preserve"> листы А</w:t>
      </w:r>
      <w:proofErr w:type="gramStart"/>
      <w:r w:rsidR="00560EC8" w:rsidRPr="0074761E">
        <w:rPr>
          <w:color w:val="000000"/>
          <w:sz w:val="28"/>
          <w:szCs w:val="28"/>
        </w:rPr>
        <w:t>3</w:t>
      </w:r>
      <w:r w:rsidR="00217E1E" w:rsidRPr="0074761E">
        <w:rPr>
          <w:color w:val="000000"/>
          <w:sz w:val="28"/>
          <w:szCs w:val="28"/>
        </w:rPr>
        <w:t xml:space="preserve">, </w:t>
      </w:r>
      <w:r w:rsidR="00760EE3" w:rsidRPr="0074761E">
        <w:rPr>
          <w:color w:val="000000"/>
          <w:sz w:val="28"/>
          <w:szCs w:val="28"/>
        </w:rPr>
        <w:t xml:space="preserve"> разноцветные</w:t>
      </w:r>
      <w:proofErr w:type="gramEnd"/>
      <w:r w:rsidR="00760EE3" w:rsidRPr="0074761E">
        <w:rPr>
          <w:color w:val="000000"/>
          <w:sz w:val="28"/>
          <w:szCs w:val="28"/>
        </w:rPr>
        <w:t xml:space="preserve"> </w:t>
      </w:r>
      <w:r w:rsidR="00217E1E" w:rsidRPr="0074761E">
        <w:rPr>
          <w:color w:val="000000"/>
          <w:sz w:val="28"/>
          <w:szCs w:val="28"/>
        </w:rPr>
        <w:t>маркеры, учебник,</w:t>
      </w:r>
      <w:r w:rsidR="00760EE3" w:rsidRPr="0074761E">
        <w:rPr>
          <w:color w:val="000000"/>
          <w:sz w:val="28"/>
          <w:szCs w:val="28"/>
        </w:rPr>
        <w:t xml:space="preserve"> тетради</w:t>
      </w:r>
      <w:r w:rsidR="00217E1E" w:rsidRPr="0074761E">
        <w:rPr>
          <w:color w:val="000000"/>
          <w:sz w:val="28"/>
          <w:szCs w:val="28"/>
        </w:rPr>
        <w:t>.</w:t>
      </w:r>
    </w:p>
    <w:p w:rsidR="0074761E" w:rsidRDefault="0074761E" w:rsidP="0074761E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6775D" w:rsidRPr="0074761E" w:rsidRDefault="0026775D" w:rsidP="0074761E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4761E">
        <w:rPr>
          <w:b/>
          <w:color w:val="000000"/>
          <w:sz w:val="28"/>
          <w:szCs w:val="28"/>
        </w:rPr>
        <w:t>Характеристика этапов урока </w:t>
      </w:r>
    </w:p>
    <w:tbl>
      <w:tblPr>
        <w:tblW w:w="15168" w:type="dxa"/>
        <w:tblCellSpacing w:w="22" w:type="dxa"/>
        <w:tblInd w:w="-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2977"/>
        <w:gridCol w:w="1985"/>
        <w:gridCol w:w="3969"/>
      </w:tblGrid>
      <w:tr w:rsidR="00BF1D08" w:rsidRPr="0074761E" w:rsidTr="000362CF">
        <w:trPr>
          <w:trHeight w:val="1206"/>
          <w:tblCellSpacing w:w="22" w:type="dxa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Название, содержание и цель этапа урока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Формы работы на уроке</w:t>
            </w:r>
          </w:p>
        </w:tc>
        <w:tc>
          <w:tcPr>
            <w:tcW w:w="3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BF1D08" w:rsidRPr="0074761E" w:rsidTr="000362CF">
        <w:trPr>
          <w:tblCellSpacing w:w="22" w:type="dxa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Организационный момент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Приветствует класс, проверяет готовность к занятию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Фронтальная</w:t>
            </w:r>
          </w:p>
        </w:tc>
        <w:tc>
          <w:tcPr>
            <w:tcW w:w="3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Волевая </w:t>
            </w:r>
            <w:r w:rsidR="000362CF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саморегуляция</w:t>
            </w:r>
            <w:proofErr w:type="spellEnd"/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F1D08" w:rsidRPr="0074761E" w:rsidTr="000362CF">
        <w:trPr>
          <w:tblCellSpacing w:w="22" w:type="dxa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F8" w:rsidRPr="0074761E" w:rsidRDefault="00AB79F8" w:rsidP="0074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26775D" w:rsidRPr="0074761E">
              <w:rPr>
                <w:rFonts w:ascii="Times New Roman" w:hAnsi="Times New Roman" w:cs="Times New Roman"/>
                <w:sz w:val="28"/>
                <w:szCs w:val="28"/>
              </w:rPr>
              <w:t>ктуализация субъективного опыта учеников</w:t>
            </w:r>
            <w:r w:rsidRPr="00747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61E">
              <w:rPr>
                <w:rFonts w:ascii="Times New Roman" w:eastAsia="Times New Roman" w:hAnsi="Times New Roman" w:cs="Times New Roman"/>
                <w:sz w:val="28"/>
                <w:szCs w:val="28"/>
              </w:rPr>
              <w:t>и фиксирование затруднений.</w:t>
            </w:r>
          </w:p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D9E" w:rsidRPr="0074761E" w:rsidRDefault="00832D9E" w:rsidP="0074761E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7ABCCE" wp14:editId="7BA9EBB8">
                  <wp:extent cx="2118027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44448" t="19283" b="6060"/>
                          <a:stretch/>
                        </pic:blipFill>
                        <pic:spPr bwMode="auto">
                          <a:xfrm>
                            <a:off x="0" y="0"/>
                            <a:ext cx="2118027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32D9E" w:rsidRPr="0074761E" w:rsidRDefault="00832D9E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0646" w:rsidRPr="0074761E" w:rsidRDefault="000362CF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Предлагает поработать с облаком слов</w:t>
            </w:r>
            <w:r w:rsidR="00BC6608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Определить о чем пойдет речь на ур</w:t>
            </w:r>
            <w:r w:rsidR="00A00696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оке, сформулировать тему</w:t>
            </w:r>
            <w:r w:rsidR="00AC7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(слайд 1)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CE19B5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Высказывают предположения, о</w:t>
            </w:r>
            <w:r w:rsidR="0026775D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твечают на вопросы педагога. 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Фронтальная</w:t>
            </w:r>
          </w:p>
        </w:tc>
        <w:tc>
          <w:tcPr>
            <w:tcW w:w="3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точно выражать свои мысли и формулировать вопросы для получения ответов. Формирование четких мыслительных процессов, выработка умения анализировать информацию. </w:t>
            </w:r>
          </w:p>
        </w:tc>
      </w:tr>
      <w:tr w:rsidR="00BF1D08" w:rsidRPr="0074761E" w:rsidTr="000362CF">
        <w:trPr>
          <w:tblCellSpacing w:w="22" w:type="dxa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60A" w:rsidRPr="0074761E" w:rsidRDefault="004B660A" w:rsidP="0074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61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учебной задачи, целей урока.</w:t>
            </w:r>
          </w:p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4B660A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Подводит к осознанию того, что знания требуют систематизации, структурирования.</w:t>
            </w:r>
          </w:p>
          <w:p w:rsidR="00027E2E" w:rsidRPr="0074761E" w:rsidRDefault="004B660A" w:rsidP="0074761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Мотивиру</w:t>
            </w:r>
            <w:r w:rsidR="00A00696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ет, используя </w:t>
            </w:r>
            <w:r w:rsidR="00A00696" w:rsidRPr="0074761E">
              <w:rPr>
                <w:rFonts w:ascii="Times New Roman" w:hAnsi="Times New Roman" w:cs="Times New Roman"/>
                <w:i/>
                <w:sz w:val="28"/>
                <w:szCs w:val="28"/>
              </w:rPr>
              <w:t>притчу</w:t>
            </w:r>
          </w:p>
          <w:p w:rsidR="00A00696" w:rsidRPr="0074761E" w:rsidRDefault="00AC776D" w:rsidP="0074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«</w:t>
            </w:r>
            <w:r w:rsidR="00A00696" w:rsidRPr="0074761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Однажды молодой человек пришёл к мудрецу и пожаловался ему: «Каждый день оп 5 раз я произношу фразу «Я принимаю радость в мою жизнь, но радости в моей жизни нет». Мудрец положил перед собой ложку, свечу и кружку и попросил: «Назови, </w:t>
            </w:r>
          </w:p>
          <w:p w:rsidR="00A00696" w:rsidRPr="0074761E" w:rsidRDefault="00A00696" w:rsidP="0074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74761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 xml:space="preserve"> что ты выбираешь из них».  «Ложку</w:t>
            </w:r>
            <w:proofErr w:type="gramStart"/>
            <w:r w:rsidRPr="0074761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» ,</w:t>
            </w:r>
            <w:proofErr w:type="gramEnd"/>
            <w:r w:rsidRPr="0074761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 - ответил юноша.</w:t>
            </w:r>
          </w:p>
          <w:p w:rsidR="00650C91" w:rsidRPr="0074761E" w:rsidRDefault="00A00696" w:rsidP="0074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74761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 «Произнеси это слово 5 раз», - сказал мудрец. «Я выбираю ложку», - послушно произнёс юноша 5 раз. «Вот видишь, сказал мудрец, - повторяй хоть миллион раз в день, ложка не станет твоей. Надо протянуть руку и взять ложку».</w:t>
            </w:r>
          </w:p>
          <w:p w:rsidR="00487F66" w:rsidRPr="0074761E" w:rsidRDefault="00A0069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прокомментируйте в</w:t>
            </w:r>
            <w:r w:rsidR="00AC7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ысказывание и определите место на нашем уроке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650C91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Слушают </w:t>
            </w:r>
            <w:r w:rsidR="0026775D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учителя, </w:t>
            </w: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высказывают предложения, отвечают на вопросы </w:t>
            </w:r>
            <w:proofErr w:type="gramStart"/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педагога,  </w:t>
            </w:r>
            <w:r w:rsidR="0026775D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задают</w:t>
            </w:r>
            <w:proofErr w:type="gramEnd"/>
            <w:r w:rsidR="0026775D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уточняющие вопросы</w:t>
            </w: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50C91" w:rsidRPr="0074761E" w:rsidRDefault="00650C91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Формулируют цель урока.</w:t>
            </w:r>
          </w:p>
          <w:p w:rsidR="00760EE3" w:rsidRPr="0074761E" w:rsidRDefault="00760EE3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0EE3" w:rsidRPr="0074761E" w:rsidRDefault="00760EE3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0EE3" w:rsidRPr="0074761E" w:rsidRDefault="00760EE3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0EE3" w:rsidRPr="0074761E" w:rsidRDefault="00760EE3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0EE3" w:rsidRPr="0074761E" w:rsidRDefault="00760EE3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0EE3" w:rsidRPr="0074761E" w:rsidRDefault="00760EE3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0EE3" w:rsidRPr="0074761E" w:rsidRDefault="00A0069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Фронтальная</w:t>
            </w: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7F66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3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под понятие, целеполагание</w:t>
            </w:r>
            <w:r w:rsidR="00560EC8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F1D08" w:rsidRPr="0074761E" w:rsidTr="000362CF">
        <w:trPr>
          <w:tblCellSpacing w:w="22" w:type="dxa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F66" w:rsidRPr="0074761E" w:rsidRDefault="00487F66" w:rsidP="0074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6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Реализация проекта.</w:t>
            </w:r>
          </w:p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76D" w:rsidRDefault="00AC776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-Обсуждает правила составления интеллектуальной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карты(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каждой группы они напечатаны на листах</w:t>
            </w:r>
            <w:r w:rsidR="004B7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приложение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AC776D" w:rsidRDefault="00AC776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-Рассматривают примеры готовых карт и определяют 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слайде 2)</w:t>
            </w:r>
          </w:p>
          <w:p w:rsidR="0026775D" w:rsidRPr="0074761E" w:rsidRDefault="00AC776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60EE3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Осуществляет контроль выполнения проектного задания учащимися</w:t>
            </w:r>
            <w:r w:rsidR="00EE6CD9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770D2" w:rsidRPr="0074761E" w:rsidRDefault="00E770D2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70D2" w:rsidRPr="0074761E" w:rsidRDefault="00E770D2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487F66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Составляют интеллект-карты по теме «Квадратные уравнения»</w:t>
            </w:r>
          </w:p>
          <w:p w:rsidR="00E770D2" w:rsidRPr="0074761E" w:rsidRDefault="00E770D2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Представляют результаты работы.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760EE3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3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CB7021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структурировать знания, выбирать наиболее эффективные способы решения задач.</w:t>
            </w:r>
            <w:r w:rsidR="00560EC8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Самоопределение. Умение эффективно взаимодействовать в группе. Навыки публичного выступления.</w:t>
            </w:r>
          </w:p>
        </w:tc>
      </w:tr>
      <w:tr w:rsidR="00BF1D08" w:rsidRPr="0074761E" w:rsidTr="000362CF">
        <w:trPr>
          <w:tblCellSpacing w:w="22" w:type="dxa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Контроль и самоконтроль, коррекция</w:t>
            </w:r>
            <w:r w:rsid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Организует самостоятельную </w:t>
            </w:r>
            <w:r w:rsidR="002A5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работу, </w:t>
            </w: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проверку с применением новых знаний, помогает учащимся выполнять контроль друг друга и самоконтроль.</w:t>
            </w:r>
          </w:p>
          <w:p w:rsid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Используя свои интеллек</w:t>
            </w:r>
            <w:r w:rsidR="00AC7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туальные карты решить уравнения и защитить </w:t>
            </w:r>
            <w:r w:rsidR="004B7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свою работу(слайд3)</w:t>
            </w:r>
          </w:p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560EC8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ыполняют </w:t>
            </w: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перекрестный</w:t>
            </w:r>
            <w:proofErr w:type="gramEnd"/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контроль, самоконтроль. 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560EC8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Индивидуальная, групповая</w:t>
            </w:r>
          </w:p>
        </w:tc>
        <w:tc>
          <w:tcPr>
            <w:tcW w:w="3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Самоопредление</w:t>
            </w:r>
            <w:proofErr w:type="spellEnd"/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самоусвоение</w:t>
            </w:r>
            <w:proofErr w:type="spellEnd"/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знаний, определение объема материала, который еще предстоит выучить. </w:t>
            </w:r>
          </w:p>
          <w:p w:rsidR="00560EC8" w:rsidRPr="0074761E" w:rsidRDefault="00560EC8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Выработка УУД: оценка, контроль, коррекция.</w:t>
            </w:r>
          </w:p>
        </w:tc>
      </w:tr>
      <w:tr w:rsidR="00BF1D08" w:rsidRPr="0074761E" w:rsidTr="000362CF">
        <w:trPr>
          <w:tblCellSpacing w:w="22" w:type="dxa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урока, рефлексия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A7D" w:rsidRDefault="00560EC8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</w:t>
            </w:r>
            <w:r w:rsidR="001673EA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дит рефлексию по изученной теме: </w:t>
            </w:r>
          </w:p>
          <w:p w:rsidR="0026775D" w:rsidRDefault="004B7A7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27E2E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26775D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адает вопросы о задачах урока, побуждает к высказыванию своего мнения, соотносит достигнутые цели с поставленным результатом. </w:t>
            </w:r>
          </w:p>
          <w:p w:rsidR="004B7A7D" w:rsidRPr="0074761E" w:rsidRDefault="004B7A7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Предлагает взобраться на гору успеха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027E2E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Отвечают на вопросы. </w:t>
            </w:r>
            <w:r w:rsidR="0026775D"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Формулируют результат работы на уроке, называют основные тезисы усвоенного материала. 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Фронтальная</w:t>
            </w:r>
          </w:p>
        </w:tc>
        <w:tc>
          <w:tcPr>
            <w:tcW w:w="3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75D" w:rsidRPr="0074761E" w:rsidRDefault="0026775D" w:rsidP="00747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7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контролировать и оценивать учебный процесс, определять результативность образовательной деятельности. </w:t>
            </w:r>
          </w:p>
        </w:tc>
      </w:tr>
    </w:tbl>
    <w:p w:rsidR="0026775D" w:rsidRPr="0074761E" w:rsidRDefault="0026775D" w:rsidP="00747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E2E" w:rsidRPr="0074761E" w:rsidRDefault="00027E2E" w:rsidP="00747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E2E" w:rsidRPr="0074761E" w:rsidRDefault="00027E2E" w:rsidP="00747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61E" w:rsidRDefault="0074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7A7D" w:rsidRDefault="004B7A7D" w:rsidP="00503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E19B5" w:rsidRPr="0074761E" w:rsidRDefault="00CE19B5" w:rsidP="00503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b/>
          <w:sz w:val="28"/>
          <w:szCs w:val="28"/>
        </w:rPr>
        <w:t>Правила составления интеллект-карт:</w:t>
      </w:r>
    </w:p>
    <w:p w:rsidR="00A95E59" w:rsidRPr="0074761E" w:rsidRDefault="00A95E59" w:rsidP="007476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Шаг 1. Подготовка</w:t>
      </w:r>
    </w:p>
    <w:p w:rsidR="00A95E59" w:rsidRPr="0074761E" w:rsidRDefault="00A95E59" w:rsidP="0074761E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>Чтобы для интеллект-карты хватило места, используйте большой лист бумаги. Пусть он будет совершенно чистым, чтобы линии или что-то иное не отвлекали вас от творческого процесса. Положите его горизонтально — это даст больше свободы и пространства. Кроме того, информация на горизонтальной интеллект-карте лучше воспринимается, так как всю страницу можно просмотреть нелинейно — от центра по кругу.</w:t>
      </w:r>
    </w:p>
    <w:p w:rsidR="00A95E59" w:rsidRPr="0074761E" w:rsidRDefault="00A95E59" w:rsidP="007476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Шаг 2. Выберите центральный образ</w:t>
      </w:r>
    </w:p>
    <w:p w:rsidR="00A95E59" w:rsidRPr="0074761E" w:rsidRDefault="00A95E59" w:rsidP="0074761E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>После того как вы определились с темой интеллект-карты, начните рисовать в центре листа картинку. Используйте хотя бы три разных цвета и постара</w:t>
      </w:r>
      <w:r w:rsidR="003D3705"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йтесь сделать изображение </w:t>
      </w:r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>выразительным.</w:t>
      </w:r>
    </w:p>
    <w:p w:rsidR="00A95E59" w:rsidRPr="0074761E" w:rsidRDefault="00A95E59" w:rsidP="0074761E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Подойдите к делу творчески — подумайте, как символически выразить вашу тему. Если невозможно обойтись без ключевого слова, напишите его, но сделайте </w:t>
      </w:r>
      <w:r w:rsidR="003D3705"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>цветным.</w:t>
      </w:r>
    </w:p>
    <w:p w:rsidR="003D3705" w:rsidRPr="0074761E" w:rsidRDefault="003D3705" w:rsidP="007476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Шаг 3. Определите основные идеи</w:t>
      </w:r>
    </w:p>
    <w:p w:rsidR="003D3705" w:rsidRPr="0074761E" w:rsidRDefault="003D3705" w:rsidP="0074761E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>Главные категории, которые расходятся от центрального изображения в виде основных ветвей, формируют структуру интеллект-карты. Определиться с основными ветвями помогут следующие вопросы.</w:t>
      </w:r>
    </w:p>
    <w:p w:rsidR="003D3705" w:rsidRPr="0074761E" w:rsidRDefault="003D3705" w:rsidP="0074761E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>— Какая информация или знания вам необходимы?</w:t>
      </w:r>
    </w:p>
    <w:p w:rsidR="003D3705" w:rsidRPr="0074761E" w:rsidRDefault="003D3705" w:rsidP="0074761E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>— </w:t>
      </w:r>
      <w:proofErr w:type="gramStart"/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>Какие  категорий</w:t>
      </w:r>
      <w:proofErr w:type="gramEnd"/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в рассматриваемой теме вы считаете наиболее важными?</w:t>
      </w:r>
    </w:p>
    <w:p w:rsidR="003D3705" w:rsidRPr="0074761E" w:rsidRDefault="003D3705" w:rsidP="0074761E">
      <w:pPr>
        <w:pStyle w:val="a4"/>
        <w:spacing w:before="0" w:beforeAutospacing="0" w:after="0" w:afterAutospacing="0"/>
        <w:rPr>
          <w:color w:val="4C4C4C"/>
          <w:sz w:val="28"/>
          <w:szCs w:val="28"/>
        </w:rPr>
      </w:pPr>
      <w:r w:rsidRPr="0074761E">
        <w:rPr>
          <w:color w:val="4C4C4C"/>
          <w:sz w:val="28"/>
          <w:szCs w:val="28"/>
        </w:rPr>
        <w:t>— Какие вопросы вам нужно прояснить? (Такие вопросы, как «Что?», «Где?», «Кто?», «Как?», «Какой?», «Когда?», могут стать весьма полезными ветвями в интеллект-карте.)</w:t>
      </w:r>
    </w:p>
    <w:p w:rsidR="003D3705" w:rsidRPr="0074761E" w:rsidRDefault="003D3705" w:rsidP="0074761E">
      <w:pPr>
        <w:pStyle w:val="a4"/>
        <w:spacing w:before="0" w:beforeAutospacing="0" w:after="0" w:afterAutospacing="0"/>
        <w:rPr>
          <w:color w:val="4C4C4C"/>
          <w:sz w:val="28"/>
          <w:szCs w:val="28"/>
        </w:rPr>
      </w:pPr>
      <w:r w:rsidRPr="0074761E">
        <w:rPr>
          <w:color w:val="4C4C4C"/>
          <w:sz w:val="28"/>
          <w:szCs w:val="28"/>
        </w:rPr>
        <w:t xml:space="preserve">— На какие </w:t>
      </w:r>
      <w:proofErr w:type="spellStart"/>
      <w:r w:rsidRPr="0074761E">
        <w:rPr>
          <w:color w:val="4C4C4C"/>
          <w:sz w:val="28"/>
          <w:szCs w:val="28"/>
        </w:rPr>
        <w:t>подтемы</w:t>
      </w:r>
      <w:proofErr w:type="spellEnd"/>
      <w:r w:rsidRPr="0074761E">
        <w:rPr>
          <w:color w:val="4C4C4C"/>
          <w:sz w:val="28"/>
          <w:szCs w:val="28"/>
        </w:rPr>
        <w:t xml:space="preserve"> можно разделить основную тему?</w:t>
      </w:r>
    </w:p>
    <w:p w:rsidR="003D3705" w:rsidRPr="0074761E" w:rsidRDefault="003D3705" w:rsidP="0074761E">
      <w:pPr>
        <w:pStyle w:val="a4"/>
        <w:spacing w:before="0" w:beforeAutospacing="0" w:after="0" w:afterAutospacing="0"/>
        <w:rPr>
          <w:color w:val="4C4C4C"/>
          <w:sz w:val="28"/>
          <w:szCs w:val="28"/>
        </w:rPr>
      </w:pPr>
      <w:r w:rsidRPr="0074761E">
        <w:rPr>
          <w:color w:val="4C4C4C"/>
          <w:sz w:val="28"/>
          <w:szCs w:val="28"/>
        </w:rPr>
        <w:t>Для начала можно записать первые десять слов или образов, которые придут в голову, а затем сгруппировать их под общими заголовками, чтобы сформировать основные ветви.</w:t>
      </w:r>
    </w:p>
    <w:p w:rsidR="003D3705" w:rsidRPr="0074761E" w:rsidRDefault="003D3705" w:rsidP="007476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Шаг 4. Добавьте ветви</w:t>
      </w:r>
    </w:p>
    <w:p w:rsidR="003D3705" w:rsidRPr="0074761E" w:rsidRDefault="003D3705" w:rsidP="0074761E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>Ветви, находящиеся ближе всех к центру, должны быть толще, чтобы подчеркнуть их важность. Над каждой такой ветвью напишите одну из упорядочивающих идей. Дополнительные ветви, отходящие от основной, будут содержать информацию, относящуюся к основной идее.</w:t>
      </w:r>
    </w:p>
    <w:p w:rsidR="003D3705" w:rsidRPr="0074761E" w:rsidRDefault="003D3705" w:rsidP="0074761E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>Придавайте ветвям естественные изгибы, чтобы сделать их визуально более привлекательными. Если каждая ветвь будет выглядеть уникальной, информация запомнится лучше.</w:t>
      </w:r>
    </w:p>
    <w:p w:rsidR="003D3705" w:rsidRPr="0074761E" w:rsidRDefault="003D3705" w:rsidP="007476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Шаг 6. Играйте словами</w:t>
      </w:r>
    </w:p>
    <w:p w:rsidR="003D3705" w:rsidRPr="0074761E" w:rsidRDefault="003D3705" w:rsidP="0074761E">
      <w:pPr>
        <w:spacing w:after="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Чтобы сохранить ясность, силу воздействия и свободу, не используйте больше одного ключевого слова на каждую ветвь. Запомнить слово гораздо проще, чем фразу. Ограничивая себя одним словом, вы будете тщательнее его подбирать и активнее </w:t>
      </w:r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lastRenderedPageBreak/>
        <w:t xml:space="preserve">использовать навык </w:t>
      </w:r>
      <w:proofErr w:type="spellStart"/>
      <w:proofErr w:type="gramStart"/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>анализа.Длина</w:t>
      </w:r>
      <w:proofErr w:type="spellEnd"/>
      <w:proofErr w:type="gramEnd"/>
      <w:r w:rsidRPr="0074761E">
        <w:rPr>
          <w:rFonts w:ascii="Times New Roman" w:eastAsia="Times New Roman" w:hAnsi="Times New Roman" w:cs="Times New Roman"/>
          <w:color w:val="4C4C4C"/>
          <w:sz w:val="28"/>
          <w:szCs w:val="28"/>
        </w:rPr>
        <w:t xml:space="preserve"> ветви должна соответствовать длине ключевого слова. Это позволит располагать слова достаточно близко друг к другу и разместить на интеллект-карте как можно больше ассоциаций.</w:t>
      </w:r>
    </w:p>
    <w:sectPr w:rsidR="003D3705" w:rsidRPr="0074761E" w:rsidSect="007476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3C29"/>
    <w:multiLevelType w:val="multilevel"/>
    <w:tmpl w:val="3CC0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9701B"/>
    <w:multiLevelType w:val="multilevel"/>
    <w:tmpl w:val="0E38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470F7"/>
    <w:multiLevelType w:val="hybridMultilevel"/>
    <w:tmpl w:val="12468ED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92D2DFC"/>
    <w:multiLevelType w:val="hybridMultilevel"/>
    <w:tmpl w:val="B9BAA3E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42CD67C6"/>
    <w:multiLevelType w:val="multilevel"/>
    <w:tmpl w:val="D97A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C30C9"/>
    <w:multiLevelType w:val="hybridMultilevel"/>
    <w:tmpl w:val="9384D54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74AB1540"/>
    <w:multiLevelType w:val="hybridMultilevel"/>
    <w:tmpl w:val="CE54059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69"/>
    <w:rsid w:val="00027E2E"/>
    <w:rsid w:val="000362CF"/>
    <w:rsid w:val="00070646"/>
    <w:rsid w:val="000D3869"/>
    <w:rsid w:val="001673EA"/>
    <w:rsid w:val="00217E1E"/>
    <w:rsid w:val="0026775D"/>
    <w:rsid w:val="002A5519"/>
    <w:rsid w:val="003D3705"/>
    <w:rsid w:val="003E73BA"/>
    <w:rsid w:val="00455C57"/>
    <w:rsid w:val="00461265"/>
    <w:rsid w:val="00487F66"/>
    <w:rsid w:val="004B660A"/>
    <w:rsid w:val="004B7A7D"/>
    <w:rsid w:val="0050357B"/>
    <w:rsid w:val="00507AC3"/>
    <w:rsid w:val="00560EC8"/>
    <w:rsid w:val="00650C91"/>
    <w:rsid w:val="0065436C"/>
    <w:rsid w:val="0074761E"/>
    <w:rsid w:val="00760EE3"/>
    <w:rsid w:val="0081442B"/>
    <w:rsid w:val="00832D9E"/>
    <w:rsid w:val="00A00696"/>
    <w:rsid w:val="00A95E59"/>
    <w:rsid w:val="00AB79F8"/>
    <w:rsid w:val="00AC776D"/>
    <w:rsid w:val="00B044E2"/>
    <w:rsid w:val="00B324FD"/>
    <w:rsid w:val="00BC24BE"/>
    <w:rsid w:val="00BC6608"/>
    <w:rsid w:val="00BF1D08"/>
    <w:rsid w:val="00CB7021"/>
    <w:rsid w:val="00CD0C8F"/>
    <w:rsid w:val="00CE19B5"/>
    <w:rsid w:val="00E770D2"/>
    <w:rsid w:val="00E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C40D"/>
  <w15:docId w15:val="{52693D1B-67DC-44F1-829F-C586FC33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7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7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77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79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B7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75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775D"/>
  </w:style>
  <w:style w:type="character" w:styleId="a5">
    <w:name w:val="Strong"/>
    <w:basedOn w:val="a0"/>
    <w:uiPriority w:val="22"/>
    <w:qFormat/>
    <w:rsid w:val="002677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77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Emphasis"/>
    <w:basedOn w:val="a0"/>
    <w:uiPriority w:val="20"/>
    <w:qFormat/>
    <w:rsid w:val="00CD0C8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3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D9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B79F8"/>
    <w:pPr>
      <w:ind w:left="720"/>
      <w:contextualSpacing/>
    </w:pPr>
  </w:style>
  <w:style w:type="paragraph" w:styleId="aa">
    <w:name w:val="No Spacing"/>
    <w:uiPriority w:val="1"/>
    <w:qFormat/>
    <w:rsid w:val="00AB79F8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79F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79F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Солонкина Ольга Владимировна</cp:lastModifiedBy>
  <cp:revision>16</cp:revision>
  <cp:lastPrinted>2022-02-25T04:43:00Z</cp:lastPrinted>
  <dcterms:created xsi:type="dcterms:W3CDTF">2018-02-22T14:05:00Z</dcterms:created>
  <dcterms:modified xsi:type="dcterms:W3CDTF">2023-11-01T07:09:00Z</dcterms:modified>
</cp:coreProperties>
</file>